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A20F" w14:textId="77777777" w:rsidR="00F44F05" w:rsidRPr="00A45BAB" w:rsidRDefault="00F44F05" w:rsidP="00F44F05">
      <w:pPr>
        <w:jc w:val="center"/>
        <w:rPr>
          <w:rFonts w:asciiTheme="minorHAnsi" w:eastAsia="AGaramond" w:hAnsiTheme="minorHAnsi" w:cstheme="minorHAnsi"/>
          <w:b/>
          <w:color w:val="000000"/>
          <w:spacing w:val="-1"/>
          <w:sz w:val="40"/>
          <w:szCs w:val="40"/>
        </w:rPr>
      </w:pPr>
      <w:r w:rsidRPr="00A45BAB">
        <w:rPr>
          <w:rFonts w:asciiTheme="minorHAnsi" w:eastAsia="AGaramond" w:hAnsiTheme="minorHAnsi" w:cstheme="minorHAnsi"/>
          <w:b/>
          <w:color w:val="000000"/>
          <w:spacing w:val="-1"/>
          <w:sz w:val="40"/>
          <w:szCs w:val="40"/>
        </w:rPr>
        <w:t>(Di)segni di fiducia… tra adulti &amp; giovani</w:t>
      </w:r>
    </w:p>
    <w:p w14:paraId="7F4ADF5B" w14:textId="77777777" w:rsidR="00F44F05" w:rsidRPr="00A45BAB" w:rsidRDefault="00F44F05" w:rsidP="00F44F05">
      <w:pPr>
        <w:jc w:val="center"/>
        <w:rPr>
          <w:rFonts w:asciiTheme="minorHAnsi" w:eastAsia="AGaramond" w:hAnsiTheme="minorHAnsi" w:cstheme="minorHAnsi"/>
          <w:bCs/>
          <w:color w:val="000000"/>
          <w:spacing w:val="-1"/>
          <w:sz w:val="28"/>
          <w:szCs w:val="20"/>
        </w:rPr>
      </w:pPr>
      <w:r w:rsidRPr="00A45BAB">
        <w:rPr>
          <w:rFonts w:asciiTheme="minorHAnsi" w:eastAsia="AGaramond" w:hAnsiTheme="minorHAnsi" w:cstheme="minorHAnsi"/>
          <w:bCs/>
          <w:color w:val="000000"/>
          <w:spacing w:val="-1"/>
          <w:sz w:val="28"/>
          <w:szCs w:val="20"/>
        </w:rPr>
        <w:t>Corso di formazione per responsabili</w:t>
      </w:r>
      <w:r>
        <w:rPr>
          <w:rFonts w:asciiTheme="minorHAnsi" w:eastAsia="AGaramond" w:hAnsiTheme="minorHAnsi" w:cstheme="minorHAnsi"/>
          <w:bCs/>
          <w:color w:val="000000"/>
          <w:spacing w:val="-1"/>
          <w:sz w:val="28"/>
          <w:szCs w:val="20"/>
        </w:rPr>
        <w:t xml:space="preserve"> </w:t>
      </w:r>
      <w:r w:rsidRPr="00A45BAB">
        <w:rPr>
          <w:rFonts w:asciiTheme="minorHAnsi" w:eastAsia="AGaramond" w:hAnsiTheme="minorHAnsi" w:cstheme="minorHAnsi"/>
          <w:bCs/>
          <w:color w:val="000000"/>
          <w:spacing w:val="-1"/>
          <w:sz w:val="28"/>
          <w:szCs w:val="20"/>
        </w:rPr>
        <w:t>2022</w:t>
      </w:r>
    </w:p>
    <w:p w14:paraId="766791F4" w14:textId="77777777" w:rsidR="00F44F05" w:rsidRPr="00A45BAB" w:rsidRDefault="00F44F05" w:rsidP="00F44F05">
      <w:pPr>
        <w:jc w:val="center"/>
        <w:rPr>
          <w:rFonts w:asciiTheme="minorHAnsi" w:eastAsia="AGaramond" w:hAnsiTheme="minorHAnsi" w:cstheme="minorHAnsi"/>
          <w:bCs/>
          <w:color w:val="000000"/>
          <w:spacing w:val="-1"/>
          <w:sz w:val="12"/>
          <w:szCs w:val="6"/>
        </w:rPr>
      </w:pPr>
    </w:p>
    <w:p w14:paraId="7E572D0E" w14:textId="53C8AFF5" w:rsidR="00F44F05" w:rsidRPr="00A45BAB" w:rsidRDefault="00F44F05" w:rsidP="00F44F05">
      <w:pPr>
        <w:jc w:val="center"/>
        <w:rPr>
          <w:rFonts w:asciiTheme="minorHAnsi" w:eastAsia="AGaramond" w:hAnsiTheme="minorHAnsi" w:cstheme="minorHAnsi"/>
          <w:b/>
          <w:color w:val="000000"/>
          <w:spacing w:val="-1"/>
          <w:sz w:val="28"/>
          <w:szCs w:val="20"/>
        </w:rPr>
      </w:pPr>
      <w:r>
        <w:rPr>
          <w:rFonts w:asciiTheme="minorHAnsi" w:eastAsia="AGaramond" w:hAnsiTheme="minorHAnsi" w:cstheme="minorHAnsi"/>
          <w:b/>
          <w:color w:val="000000"/>
          <w:spacing w:val="-1"/>
          <w:sz w:val="28"/>
          <w:szCs w:val="20"/>
        </w:rPr>
        <w:t>SCHEDA ESPERIENZA SINODALE</w:t>
      </w:r>
    </w:p>
    <w:p w14:paraId="7168762F" w14:textId="2609CAE4" w:rsidR="00F44F05" w:rsidRPr="00A45BAB" w:rsidRDefault="00F44F05" w:rsidP="00F44F05">
      <w:pPr>
        <w:jc w:val="center"/>
        <w:rPr>
          <w:rFonts w:asciiTheme="minorHAnsi" w:eastAsia="AGaramond" w:hAnsiTheme="minorHAnsi" w:cstheme="minorHAnsi"/>
          <w:b/>
          <w:color w:val="000000"/>
          <w:spacing w:val="-1"/>
          <w:sz w:val="28"/>
          <w:szCs w:val="20"/>
        </w:rPr>
      </w:pPr>
      <w:proofErr w:type="spellStart"/>
      <w:r w:rsidRPr="00A45BAB">
        <w:rPr>
          <w:rFonts w:asciiTheme="minorHAnsi" w:eastAsia="AGaramond" w:hAnsiTheme="minorHAnsi" w:cstheme="minorHAnsi"/>
          <w:bCs/>
          <w:color w:val="000000"/>
          <w:spacing w:val="-1"/>
          <w:sz w:val="28"/>
          <w:szCs w:val="20"/>
        </w:rPr>
        <w:t>Calambrone</w:t>
      </w:r>
      <w:proofErr w:type="spellEnd"/>
      <w:r w:rsidRPr="00A45BAB">
        <w:rPr>
          <w:rFonts w:asciiTheme="minorHAnsi" w:eastAsia="AGaramond" w:hAnsiTheme="minorHAnsi" w:cstheme="minorHAnsi"/>
          <w:bCs/>
          <w:color w:val="000000"/>
          <w:spacing w:val="-1"/>
          <w:sz w:val="28"/>
          <w:szCs w:val="20"/>
        </w:rPr>
        <w:t xml:space="preserve"> 2</w:t>
      </w:r>
      <w:r>
        <w:rPr>
          <w:rFonts w:asciiTheme="minorHAnsi" w:eastAsia="AGaramond" w:hAnsiTheme="minorHAnsi" w:cstheme="minorHAnsi"/>
          <w:bCs/>
          <w:color w:val="000000"/>
          <w:spacing w:val="-1"/>
          <w:sz w:val="28"/>
          <w:szCs w:val="20"/>
        </w:rPr>
        <w:t>5</w:t>
      </w:r>
      <w:r w:rsidRPr="00A45BAB">
        <w:rPr>
          <w:rFonts w:asciiTheme="minorHAnsi" w:eastAsia="AGaramond" w:hAnsiTheme="minorHAnsi" w:cstheme="minorHAnsi"/>
          <w:bCs/>
          <w:color w:val="000000"/>
          <w:spacing w:val="-1"/>
          <w:sz w:val="28"/>
          <w:szCs w:val="20"/>
        </w:rPr>
        <w:t xml:space="preserve"> settembre 2022</w:t>
      </w:r>
    </w:p>
    <w:p w14:paraId="4AB3B7DA" w14:textId="77777777" w:rsidR="0099367A" w:rsidRDefault="0099367A">
      <w:pPr>
        <w:pStyle w:val="Standard"/>
        <w:rPr>
          <w:rFonts w:ascii="Calibri" w:hAnsi="Calibri"/>
          <w:sz w:val="28"/>
          <w:szCs w:val="28"/>
        </w:rPr>
      </w:pPr>
    </w:p>
    <w:p w14:paraId="05B88F3F" w14:textId="30A95869" w:rsidR="00A31844" w:rsidRDefault="00FD7F14">
      <w:pPr>
        <w:pStyle w:val="Standard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Preghiera iniziale di invocazione allo Spirito</w:t>
      </w:r>
    </w:p>
    <w:p w14:paraId="145C2A79" w14:textId="77777777" w:rsidR="00A31844" w:rsidRDefault="00FD7F14">
      <w:pPr>
        <w:pStyle w:val="Standard"/>
        <w:jc w:val="center"/>
        <w:rPr>
          <w:rFonts w:ascii="Calibri" w:hAnsi="Calibri"/>
          <w:b/>
          <w:bCs/>
          <w:i/>
          <w:iCs/>
          <w:sz w:val="28"/>
          <w:szCs w:val="28"/>
        </w:rPr>
      </w:pPr>
      <w:r>
        <w:rPr>
          <w:rFonts w:ascii="Calibri" w:hAnsi="Calibri"/>
          <w:b/>
          <w:bCs/>
          <w:i/>
          <w:iCs/>
          <w:sz w:val="28"/>
          <w:szCs w:val="28"/>
        </w:rPr>
        <w:t>ADSUMUS, SANCTE SPIRITUS</w:t>
      </w:r>
    </w:p>
    <w:p w14:paraId="2ED61B7B" w14:textId="77777777" w:rsidR="00A31844" w:rsidRDefault="00A31844">
      <w:pPr>
        <w:pStyle w:val="Standard"/>
        <w:rPr>
          <w:rFonts w:ascii="Calibri" w:hAnsi="Calibri"/>
        </w:rPr>
      </w:pPr>
    </w:p>
    <w:p w14:paraId="66E90803" w14:textId="77777777" w:rsidR="00A31844" w:rsidRDefault="00FD7F14">
      <w:pPr>
        <w:pStyle w:val="Standard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Siamo qui dinanzi a te, Spirito Santo:</w:t>
      </w:r>
    </w:p>
    <w:p w14:paraId="14E53C20" w14:textId="77777777" w:rsidR="00A31844" w:rsidRDefault="00FD7F14">
      <w:pPr>
        <w:pStyle w:val="Standard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siamo tutti riuniti nel tuo nome.</w:t>
      </w:r>
    </w:p>
    <w:p w14:paraId="394053B8" w14:textId="77777777" w:rsidR="00A31844" w:rsidRDefault="00FD7F14">
      <w:pPr>
        <w:pStyle w:val="Standard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Vieni a noi, assistici,</w:t>
      </w:r>
    </w:p>
    <w:p w14:paraId="73D8873E" w14:textId="77777777" w:rsidR="00A31844" w:rsidRDefault="00FD7F14">
      <w:pPr>
        <w:pStyle w:val="Standard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scendi nei nostri cuori.</w:t>
      </w:r>
    </w:p>
    <w:p w14:paraId="54C947B7" w14:textId="77777777" w:rsidR="00A31844" w:rsidRDefault="00FD7F14">
      <w:pPr>
        <w:pStyle w:val="Standard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Insegnaci tu ciò che dobbiamo fare,</w:t>
      </w:r>
    </w:p>
    <w:p w14:paraId="48D10A6D" w14:textId="77777777" w:rsidR="00A31844" w:rsidRDefault="00FD7F14">
      <w:pPr>
        <w:pStyle w:val="Standard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mostraci tu il cammino da seguire tutti insieme.</w:t>
      </w:r>
    </w:p>
    <w:p w14:paraId="1689D45D" w14:textId="77777777" w:rsidR="00A31844" w:rsidRDefault="00FD7F14">
      <w:pPr>
        <w:pStyle w:val="Standard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Non permettere che da noi peccatori sia lesa la giustizia,</w:t>
      </w:r>
    </w:p>
    <w:p w14:paraId="40A4A251" w14:textId="77777777" w:rsidR="00A31844" w:rsidRDefault="00FD7F14">
      <w:pPr>
        <w:pStyle w:val="Standard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non ci faccia sviare l’ignoranza,</w:t>
      </w:r>
    </w:p>
    <w:p w14:paraId="06F3CF8D" w14:textId="77777777" w:rsidR="00A31844" w:rsidRDefault="00FD7F14">
      <w:pPr>
        <w:pStyle w:val="Standard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non ci renda parziali l’umana simpatia,</w:t>
      </w:r>
    </w:p>
    <w:p w14:paraId="526E0AB2" w14:textId="77777777" w:rsidR="00A31844" w:rsidRDefault="00FD7F14">
      <w:pPr>
        <w:pStyle w:val="Standard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perché siamo una sola cosa in te</w:t>
      </w:r>
    </w:p>
    <w:p w14:paraId="629D2A86" w14:textId="77777777" w:rsidR="00A31844" w:rsidRDefault="00FD7F14">
      <w:pPr>
        <w:pStyle w:val="Standard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e in nulla ci discostiamo dalla verità.</w:t>
      </w:r>
    </w:p>
    <w:p w14:paraId="42754B0B" w14:textId="77777777" w:rsidR="00A31844" w:rsidRDefault="00FD7F14">
      <w:pPr>
        <w:pStyle w:val="Standard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Lo chiediamo a Te,</w:t>
      </w:r>
    </w:p>
    <w:p w14:paraId="28CCC235" w14:textId="77777777" w:rsidR="00A31844" w:rsidRDefault="00FD7F14">
      <w:pPr>
        <w:pStyle w:val="Standard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che agisci in tutti i tempi e in tutti i luoghi,</w:t>
      </w:r>
    </w:p>
    <w:p w14:paraId="52434398" w14:textId="77777777" w:rsidR="00A31844" w:rsidRDefault="00FD7F14">
      <w:pPr>
        <w:pStyle w:val="Standard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in comunione con il Padre e con il Figlio,</w:t>
      </w:r>
    </w:p>
    <w:p w14:paraId="7984FDF9" w14:textId="77777777" w:rsidR="00A31844" w:rsidRDefault="00FD7F14">
      <w:pPr>
        <w:pStyle w:val="Standard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per tutti i secoli dei secoli. Amen</w:t>
      </w:r>
    </w:p>
    <w:p w14:paraId="7E103EE7" w14:textId="77777777" w:rsidR="00A31844" w:rsidRDefault="00A31844">
      <w:pPr>
        <w:pStyle w:val="Standard"/>
        <w:jc w:val="center"/>
        <w:rPr>
          <w:rFonts w:ascii="Calibri" w:hAnsi="Calibri"/>
          <w:i/>
          <w:iCs/>
        </w:rPr>
      </w:pPr>
    </w:p>
    <w:p w14:paraId="504A1116" w14:textId="77777777" w:rsidR="00A31844" w:rsidRDefault="00FD7F14">
      <w:pPr>
        <w:pStyle w:val="Standard"/>
        <w:rPr>
          <w:rFonts w:ascii="Calibri" w:hAnsi="Calibri"/>
        </w:rPr>
      </w:pPr>
      <w:r>
        <w:rPr>
          <w:rFonts w:ascii="Calibri" w:hAnsi="Calibri"/>
        </w:rPr>
        <w:t>IN ASCOLTO DELLA PAROLA</w:t>
      </w:r>
    </w:p>
    <w:p w14:paraId="447E6BDB" w14:textId="77777777" w:rsidR="00A31844" w:rsidRDefault="00A31844">
      <w:pPr>
        <w:pStyle w:val="Standard"/>
        <w:rPr>
          <w:rFonts w:ascii="Calibri" w:hAnsi="Calibri"/>
        </w:rPr>
      </w:pPr>
    </w:p>
    <w:p w14:paraId="40FC9BDB" w14:textId="2CCCC3DB" w:rsidR="00A31844" w:rsidRDefault="00FD7F14">
      <w:pPr>
        <w:pStyle w:val="Standard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Dal Vangelo secondo Matteo (2</w:t>
      </w:r>
      <w:r w:rsidR="009F6444">
        <w:rPr>
          <w:rFonts w:ascii="Calibri" w:hAnsi="Calibri"/>
          <w:sz w:val="21"/>
          <w:szCs w:val="21"/>
        </w:rPr>
        <w:t>8</w:t>
      </w:r>
      <w:r>
        <w:rPr>
          <w:rFonts w:ascii="Calibri" w:hAnsi="Calibri"/>
          <w:sz w:val="21"/>
          <w:szCs w:val="21"/>
        </w:rPr>
        <w:t>, 1</w:t>
      </w:r>
      <w:r w:rsidR="009F6444">
        <w:rPr>
          <w:rFonts w:ascii="Calibri" w:hAnsi="Calibri"/>
          <w:sz w:val="21"/>
          <w:szCs w:val="21"/>
        </w:rPr>
        <w:t>6</w:t>
      </w:r>
      <w:r>
        <w:rPr>
          <w:rFonts w:ascii="Calibri" w:hAnsi="Calibri"/>
          <w:sz w:val="21"/>
          <w:szCs w:val="21"/>
        </w:rPr>
        <w:t>-</w:t>
      </w:r>
      <w:r w:rsidR="009F6444">
        <w:rPr>
          <w:rFonts w:ascii="Calibri" w:hAnsi="Calibri"/>
          <w:sz w:val="21"/>
          <w:szCs w:val="21"/>
        </w:rPr>
        <w:t>2</w:t>
      </w:r>
      <w:r>
        <w:rPr>
          <w:rFonts w:ascii="Calibri" w:hAnsi="Calibri"/>
          <w:sz w:val="21"/>
          <w:szCs w:val="21"/>
        </w:rPr>
        <w:t>0)</w:t>
      </w:r>
    </w:p>
    <w:p w14:paraId="35F3FE98" w14:textId="77777777" w:rsidR="00A31844" w:rsidRDefault="00A31844">
      <w:pPr>
        <w:pStyle w:val="Standard"/>
        <w:rPr>
          <w:rFonts w:ascii="Calibri" w:hAnsi="Calibri"/>
          <w:sz w:val="21"/>
          <w:szCs w:val="21"/>
        </w:rPr>
      </w:pPr>
    </w:p>
    <w:p w14:paraId="41C29ED6" w14:textId="7BBDB741" w:rsidR="00A31844" w:rsidRDefault="00C47523" w:rsidP="009F6444">
      <w:pPr>
        <w:pStyle w:val="Standard"/>
        <w:jc w:val="both"/>
        <w:rPr>
          <w:rFonts w:ascii="Calibri" w:hAnsi="Calibri"/>
          <w:sz w:val="21"/>
          <w:szCs w:val="21"/>
        </w:rPr>
      </w:pPr>
      <w:r w:rsidRPr="00C47523">
        <w:rPr>
          <w:rFonts w:ascii="Calibri" w:hAnsi="Calibri"/>
          <w:sz w:val="21"/>
          <w:szCs w:val="21"/>
        </w:rPr>
        <w:t>Gli undici discepoli, intanto, andarono in Galilea, sul monte che Gesù aveva loro fissato. Quando lo videro, gli si prostrarono innanzi; alcuni però dubitavano. E Gesù, avvicinatosi, disse loro: «Mi è stato dato ogni potere in cielo e in terra. Andate dunque e ammaestrate tutte le nazioni, battezzandole nel nome del Padre e del Figlio e dello Spirito santo, insegnando loro ad osservare tutto ciò che vi ho comandato. Ecco, io sono con voi tutti i giorni, fino alla fine del mondo».</w:t>
      </w:r>
    </w:p>
    <w:p w14:paraId="3B0C0108" w14:textId="77777777" w:rsidR="00B6105A" w:rsidRDefault="00B6105A" w:rsidP="009F6444">
      <w:pPr>
        <w:pStyle w:val="Standard"/>
        <w:jc w:val="both"/>
        <w:rPr>
          <w:rFonts w:ascii="Calibri" w:hAnsi="Calibri"/>
          <w:sz w:val="21"/>
          <w:szCs w:val="21"/>
        </w:rPr>
      </w:pPr>
    </w:p>
    <w:p w14:paraId="7A419811" w14:textId="0CB8C546" w:rsidR="00B6105A" w:rsidRDefault="00B6105A" w:rsidP="009F6444">
      <w:pPr>
        <w:pStyle w:val="Standard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Alcune </w:t>
      </w:r>
      <w:r w:rsidR="00DD68C3">
        <w:rPr>
          <w:rFonts w:ascii="Calibri" w:hAnsi="Calibri"/>
          <w:sz w:val="21"/>
          <w:szCs w:val="21"/>
        </w:rPr>
        <w:t xml:space="preserve">sottolineature da </w:t>
      </w:r>
      <w:proofErr w:type="spellStart"/>
      <w:r w:rsidR="00DD68C3">
        <w:rPr>
          <w:rFonts w:ascii="Calibri" w:hAnsi="Calibri"/>
          <w:sz w:val="21"/>
          <w:szCs w:val="21"/>
        </w:rPr>
        <w:t>Evangelii</w:t>
      </w:r>
      <w:proofErr w:type="spellEnd"/>
      <w:r w:rsidR="00DD68C3">
        <w:rPr>
          <w:rFonts w:ascii="Calibri" w:hAnsi="Calibri"/>
          <w:sz w:val="21"/>
          <w:szCs w:val="21"/>
        </w:rPr>
        <w:t xml:space="preserve"> Gaudium</w:t>
      </w:r>
      <w:r w:rsidR="00253308">
        <w:rPr>
          <w:rFonts w:ascii="Calibri" w:hAnsi="Calibri"/>
          <w:sz w:val="21"/>
          <w:szCs w:val="21"/>
        </w:rPr>
        <w:t xml:space="preserve"> (</w:t>
      </w:r>
      <w:r w:rsidR="00253308" w:rsidRPr="002F622A">
        <w:rPr>
          <w:rFonts w:ascii="Calibri" w:hAnsi="Calibri"/>
          <w:i/>
          <w:iCs/>
          <w:sz w:val="21"/>
          <w:szCs w:val="21"/>
        </w:rPr>
        <w:t>Cfr. Meditazione di S.E. Mons. Gualtiero Sigismon</w:t>
      </w:r>
      <w:r w:rsidR="002F622A" w:rsidRPr="002F622A">
        <w:rPr>
          <w:rFonts w:ascii="Calibri" w:hAnsi="Calibri"/>
          <w:i/>
          <w:iCs/>
          <w:sz w:val="21"/>
          <w:szCs w:val="21"/>
        </w:rPr>
        <w:t>di</w:t>
      </w:r>
      <w:r w:rsidR="002F622A">
        <w:rPr>
          <w:rFonts w:ascii="Calibri" w:hAnsi="Calibri"/>
          <w:sz w:val="21"/>
          <w:szCs w:val="21"/>
        </w:rPr>
        <w:t>)</w:t>
      </w:r>
    </w:p>
    <w:p w14:paraId="29698E8A" w14:textId="77777777" w:rsidR="00FB1C10" w:rsidRDefault="00FB1C10" w:rsidP="009F6444">
      <w:pPr>
        <w:pStyle w:val="Standard"/>
        <w:jc w:val="both"/>
        <w:rPr>
          <w:rFonts w:ascii="Calibri" w:hAnsi="Calibri"/>
          <w:sz w:val="21"/>
          <w:szCs w:val="21"/>
        </w:rPr>
      </w:pPr>
    </w:p>
    <w:p w14:paraId="34D8FBFA" w14:textId="77777777" w:rsidR="00FB1C10" w:rsidRPr="00FB1C10" w:rsidRDefault="00FB1C10" w:rsidP="00FB1C10">
      <w:pPr>
        <w:pStyle w:val="Standard"/>
        <w:jc w:val="both"/>
        <w:rPr>
          <w:rFonts w:ascii="Calibri" w:hAnsi="Calibri"/>
          <w:sz w:val="21"/>
          <w:szCs w:val="21"/>
        </w:rPr>
      </w:pPr>
      <w:r w:rsidRPr="00FB1C10">
        <w:rPr>
          <w:rFonts w:ascii="Calibri" w:hAnsi="Calibri"/>
          <w:sz w:val="21"/>
          <w:szCs w:val="21"/>
        </w:rPr>
        <w:t xml:space="preserve">- Il movente dell’evangelizzazione è l’amore appassionato di Cristo per la salvezza di tutti gli uomini: </w:t>
      </w:r>
    </w:p>
    <w:p w14:paraId="034776D2" w14:textId="77777777" w:rsidR="00FB1C10" w:rsidRPr="00FB1C10" w:rsidRDefault="00FB1C10" w:rsidP="00FB1C10">
      <w:pPr>
        <w:pStyle w:val="Standard"/>
        <w:jc w:val="both"/>
        <w:rPr>
          <w:rFonts w:ascii="Calibri" w:hAnsi="Calibri"/>
          <w:sz w:val="21"/>
          <w:szCs w:val="21"/>
        </w:rPr>
      </w:pPr>
      <w:r w:rsidRPr="00FB1C10">
        <w:rPr>
          <w:rFonts w:ascii="Calibri" w:hAnsi="Calibri"/>
          <w:sz w:val="21"/>
          <w:szCs w:val="21"/>
        </w:rPr>
        <w:t>“la fede cristiana è luce accesa e alimentata dalla Pasqua del Signore”.</w:t>
      </w:r>
    </w:p>
    <w:p w14:paraId="67A61753" w14:textId="77777777" w:rsidR="00FB1C10" w:rsidRPr="00FB1C10" w:rsidRDefault="00FB1C10" w:rsidP="00FB1C10">
      <w:pPr>
        <w:pStyle w:val="Standard"/>
        <w:jc w:val="both"/>
        <w:rPr>
          <w:rFonts w:ascii="Calibri" w:hAnsi="Calibri"/>
          <w:sz w:val="21"/>
          <w:szCs w:val="21"/>
        </w:rPr>
      </w:pPr>
      <w:r w:rsidRPr="00FB1C10">
        <w:rPr>
          <w:rFonts w:ascii="Calibri" w:hAnsi="Calibri"/>
          <w:sz w:val="21"/>
          <w:szCs w:val="21"/>
        </w:rPr>
        <w:t xml:space="preserve">- Lo Spirito santo è il protagonista dell’evangelizzazione: è Lui che precede, accompagna e segue i </w:t>
      </w:r>
    </w:p>
    <w:p w14:paraId="69D9BE78" w14:textId="77777777" w:rsidR="00FB1C10" w:rsidRPr="00FB1C10" w:rsidRDefault="00FB1C10" w:rsidP="00FB1C10">
      <w:pPr>
        <w:pStyle w:val="Standard"/>
        <w:jc w:val="both"/>
        <w:rPr>
          <w:rFonts w:ascii="Calibri" w:hAnsi="Calibri"/>
          <w:sz w:val="21"/>
          <w:szCs w:val="21"/>
        </w:rPr>
      </w:pPr>
      <w:r w:rsidRPr="00FB1C10">
        <w:rPr>
          <w:rFonts w:ascii="Calibri" w:hAnsi="Calibri"/>
          <w:sz w:val="21"/>
          <w:szCs w:val="21"/>
        </w:rPr>
        <w:t>“discepoli-missionari”, presiedendo al dialogo tra la Parola e il cuore di ogni uomo.</w:t>
      </w:r>
    </w:p>
    <w:p w14:paraId="616CE0FA" w14:textId="77777777" w:rsidR="00FB1C10" w:rsidRPr="00FB1C10" w:rsidRDefault="00FB1C10" w:rsidP="00FB1C10">
      <w:pPr>
        <w:pStyle w:val="Standard"/>
        <w:jc w:val="both"/>
        <w:rPr>
          <w:rFonts w:ascii="Calibri" w:hAnsi="Calibri"/>
          <w:sz w:val="21"/>
          <w:szCs w:val="21"/>
        </w:rPr>
      </w:pPr>
      <w:r w:rsidRPr="00FB1C10">
        <w:rPr>
          <w:rFonts w:ascii="Calibri" w:hAnsi="Calibri"/>
          <w:sz w:val="21"/>
          <w:szCs w:val="21"/>
        </w:rPr>
        <w:t xml:space="preserve">- Il “camminare insieme” è la forma della missione (cf. </w:t>
      </w:r>
      <w:proofErr w:type="spellStart"/>
      <w:r w:rsidRPr="00FB1C10">
        <w:rPr>
          <w:rFonts w:ascii="Calibri" w:hAnsi="Calibri"/>
          <w:sz w:val="21"/>
          <w:szCs w:val="21"/>
        </w:rPr>
        <w:t>Gv</w:t>
      </w:r>
      <w:proofErr w:type="spellEnd"/>
      <w:r w:rsidRPr="00FB1C10">
        <w:rPr>
          <w:rFonts w:ascii="Calibri" w:hAnsi="Calibri"/>
          <w:sz w:val="21"/>
          <w:szCs w:val="21"/>
        </w:rPr>
        <w:t xml:space="preserve"> 17,21): “ogni volta che si annulla </w:t>
      </w:r>
    </w:p>
    <w:p w14:paraId="28FFB96D" w14:textId="77777777" w:rsidR="00FB1C10" w:rsidRPr="00FB1C10" w:rsidRDefault="00FB1C10" w:rsidP="00FB1C10">
      <w:pPr>
        <w:pStyle w:val="Standard"/>
        <w:jc w:val="both"/>
        <w:rPr>
          <w:rFonts w:ascii="Calibri" w:hAnsi="Calibri"/>
          <w:sz w:val="21"/>
          <w:szCs w:val="21"/>
        </w:rPr>
      </w:pPr>
      <w:r w:rsidRPr="00FB1C10">
        <w:rPr>
          <w:rFonts w:ascii="Calibri" w:hAnsi="Calibri"/>
          <w:sz w:val="21"/>
          <w:szCs w:val="21"/>
        </w:rPr>
        <w:t>l’avverbio insieme – avverte don Tonino Bello –, si annulla anche il verbo camminare”.</w:t>
      </w:r>
    </w:p>
    <w:p w14:paraId="757965EF" w14:textId="77777777" w:rsidR="00FB1C10" w:rsidRPr="00FB1C10" w:rsidRDefault="00FB1C10" w:rsidP="00FB1C10">
      <w:pPr>
        <w:pStyle w:val="Standard"/>
        <w:jc w:val="both"/>
        <w:rPr>
          <w:rFonts w:ascii="Calibri" w:hAnsi="Calibri"/>
          <w:sz w:val="21"/>
          <w:szCs w:val="21"/>
        </w:rPr>
      </w:pPr>
      <w:r w:rsidRPr="00FB1C10">
        <w:rPr>
          <w:rFonts w:ascii="Calibri" w:hAnsi="Calibri"/>
          <w:sz w:val="21"/>
          <w:szCs w:val="21"/>
        </w:rPr>
        <w:t xml:space="preserve">- “La cura della vita interiore è la prima attività pastorale, la più importante”: piegare le ginocchia è </w:t>
      </w:r>
    </w:p>
    <w:p w14:paraId="4D486BC6" w14:textId="77777777" w:rsidR="00FB1C10" w:rsidRPr="00FB1C10" w:rsidRDefault="00FB1C10" w:rsidP="00FB1C10">
      <w:pPr>
        <w:pStyle w:val="Standard"/>
        <w:jc w:val="both"/>
        <w:rPr>
          <w:rFonts w:ascii="Calibri" w:hAnsi="Calibri"/>
          <w:sz w:val="21"/>
          <w:szCs w:val="21"/>
        </w:rPr>
      </w:pPr>
      <w:r w:rsidRPr="00FB1C10">
        <w:rPr>
          <w:rFonts w:ascii="Calibri" w:hAnsi="Calibri"/>
          <w:sz w:val="21"/>
          <w:szCs w:val="21"/>
        </w:rPr>
        <w:t xml:space="preserve">la condizione che rende agili e belli “i piedi del messaggero di pace” (cf. </w:t>
      </w:r>
      <w:proofErr w:type="spellStart"/>
      <w:r w:rsidRPr="00FB1C10">
        <w:rPr>
          <w:rFonts w:ascii="Calibri" w:hAnsi="Calibri"/>
          <w:sz w:val="21"/>
          <w:szCs w:val="21"/>
        </w:rPr>
        <w:t>Is</w:t>
      </w:r>
      <w:proofErr w:type="spellEnd"/>
      <w:r w:rsidRPr="00FB1C10">
        <w:rPr>
          <w:rFonts w:ascii="Calibri" w:hAnsi="Calibri"/>
          <w:sz w:val="21"/>
          <w:szCs w:val="21"/>
        </w:rPr>
        <w:t xml:space="preserve"> 52,7).</w:t>
      </w:r>
    </w:p>
    <w:p w14:paraId="6E5B5EC6" w14:textId="77777777" w:rsidR="00FB1C10" w:rsidRPr="00FB1C10" w:rsidRDefault="00FB1C10" w:rsidP="00FB1C10">
      <w:pPr>
        <w:pStyle w:val="Standard"/>
        <w:jc w:val="both"/>
        <w:rPr>
          <w:rFonts w:ascii="Calibri" w:hAnsi="Calibri"/>
          <w:sz w:val="21"/>
          <w:szCs w:val="21"/>
        </w:rPr>
      </w:pPr>
      <w:r w:rsidRPr="00FB1C10">
        <w:rPr>
          <w:rFonts w:ascii="Calibri" w:hAnsi="Calibri"/>
          <w:sz w:val="21"/>
          <w:szCs w:val="21"/>
        </w:rPr>
        <w:t xml:space="preserve">- La comunicazione della gioia del Vangelo avviene per attrazione: “la fede si trasmette nella forma </w:t>
      </w:r>
    </w:p>
    <w:p w14:paraId="424FB596" w14:textId="77777777" w:rsidR="00FB1C10" w:rsidRPr="00FB1C10" w:rsidRDefault="00FB1C10" w:rsidP="00FB1C10">
      <w:pPr>
        <w:pStyle w:val="Standard"/>
        <w:jc w:val="both"/>
        <w:rPr>
          <w:rFonts w:ascii="Calibri" w:hAnsi="Calibri"/>
          <w:sz w:val="21"/>
          <w:szCs w:val="21"/>
        </w:rPr>
      </w:pPr>
      <w:r w:rsidRPr="00FB1C10">
        <w:rPr>
          <w:rFonts w:ascii="Calibri" w:hAnsi="Calibri"/>
          <w:sz w:val="21"/>
          <w:szCs w:val="21"/>
        </w:rPr>
        <w:t>del contatto, da persona a persona, come una fiamma si accende da un’altra fiamma”.</w:t>
      </w:r>
    </w:p>
    <w:p w14:paraId="06F60573" w14:textId="77777777" w:rsidR="00FB1C10" w:rsidRPr="00FB1C10" w:rsidRDefault="00FB1C10" w:rsidP="00FB1C10">
      <w:pPr>
        <w:pStyle w:val="Standard"/>
        <w:jc w:val="both"/>
        <w:rPr>
          <w:rFonts w:ascii="Calibri" w:hAnsi="Calibri"/>
          <w:sz w:val="21"/>
          <w:szCs w:val="21"/>
        </w:rPr>
      </w:pPr>
      <w:r w:rsidRPr="00FB1C10">
        <w:rPr>
          <w:rFonts w:ascii="Calibri" w:hAnsi="Calibri"/>
          <w:sz w:val="21"/>
          <w:szCs w:val="21"/>
        </w:rPr>
        <w:t xml:space="preserve">- La propagazione della fede è un’opera missionaria di irradiazione, di penetrazione: richiede </w:t>
      </w:r>
    </w:p>
    <w:p w14:paraId="273BCAF8" w14:textId="77777777" w:rsidR="00FB1C10" w:rsidRPr="00FB1C10" w:rsidRDefault="00FB1C10" w:rsidP="00FB1C10">
      <w:pPr>
        <w:pStyle w:val="Standard"/>
        <w:jc w:val="both"/>
        <w:rPr>
          <w:rFonts w:ascii="Calibri" w:hAnsi="Calibri"/>
          <w:sz w:val="21"/>
          <w:szCs w:val="21"/>
        </w:rPr>
      </w:pPr>
      <w:r w:rsidRPr="00FB1C10">
        <w:rPr>
          <w:rFonts w:ascii="Calibri" w:hAnsi="Calibri"/>
          <w:sz w:val="21"/>
          <w:szCs w:val="21"/>
        </w:rPr>
        <w:t xml:space="preserve">“dolcezza e rispetto” (cf. </w:t>
      </w:r>
      <w:proofErr w:type="spellStart"/>
      <w:r w:rsidRPr="00FB1C10">
        <w:rPr>
          <w:rFonts w:ascii="Calibri" w:hAnsi="Calibri"/>
          <w:sz w:val="21"/>
          <w:szCs w:val="21"/>
        </w:rPr>
        <w:t>Pt</w:t>
      </w:r>
      <w:proofErr w:type="spellEnd"/>
      <w:r w:rsidRPr="00FB1C10">
        <w:rPr>
          <w:rFonts w:ascii="Calibri" w:hAnsi="Calibri"/>
          <w:sz w:val="21"/>
          <w:szCs w:val="21"/>
        </w:rPr>
        <w:t xml:space="preserve"> 3,16), perché ogni uomo ha la sua “pienezza del tempo”.</w:t>
      </w:r>
    </w:p>
    <w:p w14:paraId="3BE65CCB" w14:textId="77777777" w:rsidR="00FB1C10" w:rsidRPr="00FB1C10" w:rsidRDefault="00FB1C10" w:rsidP="00FB1C10">
      <w:pPr>
        <w:pStyle w:val="Standard"/>
        <w:jc w:val="both"/>
        <w:rPr>
          <w:rFonts w:ascii="Calibri" w:hAnsi="Calibri"/>
          <w:sz w:val="21"/>
          <w:szCs w:val="21"/>
        </w:rPr>
      </w:pPr>
      <w:r w:rsidRPr="00FB1C10">
        <w:rPr>
          <w:rFonts w:ascii="Calibri" w:hAnsi="Calibri"/>
          <w:sz w:val="21"/>
          <w:szCs w:val="21"/>
        </w:rPr>
        <w:t xml:space="preserve">- La missione degli apostoli, iniziata con Maria nel Cenacolo, è il modello dell’evangelizzazione: </w:t>
      </w:r>
    </w:p>
    <w:p w14:paraId="4FB9DDD3" w14:textId="0F82A347" w:rsidR="00FB1C10" w:rsidRDefault="00FB1C10" w:rsidP="00FB1C10">
      <w:pPr>
        <w:pStyle w:val="Standard"/>
        <w:jc w:val="both"/>
        <w:rPr>
          <w:rFonts w:ascii="Calibri" w:hAnsi="Calibri"/>
          <w:sz w:val="21"/>
          <w:szCs w:val="21"/>
        </w:rPr>
      </w:pPr>
      <w:r w:rsidRPr="00FB1C10">
        <w:rPr>
          <w:rFonts w:ascii="Calibri" w:hAnsi="Calibri"/>
          <w:sz w:val="21"/>
          <w:szCs w:val="21"/>
        </w:rPr>
        <w:t>“non c’è Chiesa senza Pentecoste, ma non c’è Pentecoste senza la Vergine Maria”</w:t>
      </w:r>
    </w:p>
    <w:p w14:paraId="53F200DF" w14:textId="77777777" w:rsidR="00C47523" w:rsidRDefault="00C47523">
      <w:pPr>
        <w:pStyle w:val="Standard"/>
        <w:rPr>
          <w:rFonts w:ascii="Calibri" w:hAnsi="Calibri"/>
          <w:sz w:val="26"/>
          <w:szCs w:val="26"/>
        </w:rPr>
      </w:pPr>
    </w:p>
    <w:p w14:paraId="62545B05" w14:textId="205247F2" w:rsidR="00A31844" w:rsidRDefault="00FD7F14">
      <w:pPr>
        <w:pStyle w:val="Standard"/>
        <w:rPr>
          <w:rFonts w:ascii="Calibri" w:hAnsi="Calibri"/>
        </w:rPr>
      </w:pPr>
      <w:proofErr w:type="gramStart"/>
      <w:r>
        <w:rPr>
          <w:rFonts w:ascii="Calibri" w:hAnsi="Calibri"/>
        </w:rPr>
        <w:t>1°</w:t>
      </w:r>
      <w:proofErr w:type="gramEnd"/>
      <w:r>
        <w:rPr>
          <w:rFonts w:ascii="Calibri" w:hAnsi="Calibri"/>
        </w:rPr>
        <w:t xml:space="preserve"> momento → </w:t>
      </w:r>
      <w:r>
        <w:rPr>
          <w:rFonts w:ascii="Calibri" w:hAnsi="Calibri"/>
          <w:u w:val="single"/>
        </w:rPr>
        <w:t>rifletto</w:t>
      </w:r>
      <w:r>
        <w:rPr>
          <w:rFonts w:ascii="Calibri" w:hAnsi="Calibri"/>
        </w:rPr>
        <w:t xml:space="preserve">: il Signore mi ha affidato il talento dell'Azione Cattolica Diocesana in questo triennio: lo sto investendo o l'ho sotterrato? </w:t>
      </w:r>
      <w:r w:rsidR="004A2055">
        <w:rPr>
          <w:rFonts w:ascii="Calibri" w:hAnsi="Calibri"/>
        </w:rPr>
        <w:t>Sono consapevole che la mia responsabilità associativa è a servizio dell’Evangelizzazione</w:t>
      </w:r>
      <w:r w:rsidR="000F62DB">
        <w:rPr>
          <w:rFonts w:ascii="Calibri" w:hAnsi="Calibri"/>
        </w:rPr>
        <w:t>?</w:t>
      </w:r>
      <w:r>
        <w:rPr>
          <w:rFonts w:ascii="Calibri" w:hAnsi="Calibri"/>
        </w:rPr>
        <w:t xml:space="preserve"> Se il Signore mi chiedesse rendiconto oggi di quanto mi ha affidato cosa gli restituirei?</w:t>
      </w:r>
    </w:p>
    <w:p w14:paraId="5934C281" w14:textId="77777777" w:rsidR="00A31844" w:rsidRDefault="00A31844">
      <w:pPr>
        <w:pStyle w:val="Standard"/>
        <w:rPr>
          <w:rFonts w:ascii="Calibri" w:hAnsi="Calibri"/>
        </w:rPr>
      </w:pPr>
    </w:p>
    <w:p w14:paraId="52B24385" w14:textId="77777777" w:rsidR="006B5427" w:rsidRDefault="00FD7F14" w:rsidP="006B5427">
      <w:pPr>
        <w:pStyle w:val="Standard"/>
        <w:rPr>
          <w:rFonts w:ascii="Calibri" w:hAnsi="Calibri"/>
          <w:b/>
          <w:bCs/>
          <w:color w:val="C9211E"/>
        </w:rPr>
      </w:pPr>
      <w:r>
        <w:rPr>
          <w:rFonts w:ascii="Calibri" w:hAnsi="Calibri"/>
          <w:i/>
          <w:iCs/>
        </w:rPr>
        <w:t>Dopo qualche minuto di riflessione sul testo si legge la seguente domanda:</w:t>
      </w:r>
    </w:p>
    <w:p w14:paraId="0C47DCD7" w14:textId="798DDF09" w:rsidR="00A31844" w:rsidRDefault="00FD7F14" w:rsidP="006B5427">
      <w:pPr>
        <w:pStyle w:val="Standard"/>
      </w:pPr>
      <w:r>
        <w:rPr>
          <w:rFonts w:ascii="Calibri" w:hAnsi="Calibri"/>
          <w:b/>
          <w:bCs/>
          <w:color w:val="000000"/>
        </w:rPr>
        <w:t xml:space="preserve">QUALI IMPEGNI PENSIAMO CHE </w:t>
      </w:r>
      <w:proofErr w:type="gramStart"/>
      <w:r>
        <w:rPr>
          <w:rFonts w:ascii="Calibri" w:hAnsi="Calibri"/>
          <w:b/>
          <w:bCs/>
          <w:color w:val="000000"/>
        </w:rPr>
        <w:t>L’AC  (</w:t>
      </w:r>
      <w:proofErr w:type="gramEnd"/>
      <w:r>
        <w:rPr>
          <w:rFonts w:ascii="Calibri" w:hAnsi="Calibri"/>
          <w:b/>
          <w:bCs/>
          <w:color w:val="000000"/>
        </w:rPr>
        <w:t xml:space="preserve"> PARROCCHIALE?...DIOCESANA?) DEBBA ASSUMERE PER CONTRIBUIRE A COSTRUIRE QUEL “CAMMINARE INSIEME” CHE PERMETTE ALLA CHIESA DI ANNUNCIARE IL VANGELO?</w:t>
      </w:r>
    </w:p>
    <w:p w14:paraId="3BEFD63C" w14:textId="77777777" w:rsidR="00A31844" w:rsidRDefault="00A31844">
      <w:pPr>
        <w:pStyle w:val="Standard"/>
        <w:rPr>
          <w:rFonts w:ascii="Calibri" w:hAnsi="Calibri"/>
          <w:b/>
          <w:bCs/>
        </w:rPr>
      </w:pPr>
    </w:p>
    <w:p w14:paraId="7AFA8320" w14:textId="77777777" w:rsidR="00A31844" w:rsidRDefault="00FD7F14">
      <w:pPr>
        <w:pStyle w:val="Standard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primo giro di condivisione</w:t>
      </w:r>
    </w:p>
    <w:p w14:paraId="77855FD4" w14:textId="77777777" w:rsidR="00A31844" w:rsidRDefault="00A31844">
      <w:pPr>
        <w:pStyle w:val="Standard"/>
        <w:rPr>
          <w:rFonts w:ascii="Calibri" w:hAnsi="Calibri"/>
        </w:rPr>
      </w:pPr>
    </w:p>
    <w:p w14:paraId="52BA35EF" w14:textId="77777777" w:rsidR="00A31844" w:rsidRDefault="00FD7F14">
      <w:pPr>
        <w:pStyle w:val="Standard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Ciascuno si lascia interpellare dalla domanda e prepara la risposta:</w:t>
      </w:r>
    </w:p>
    <w:p w14:paraId="4CB3FDA5" w14:textId="77777777" w:rsidR="00A31844" w:rsidRDefault="00FD7F14">
      <w:pPr>
        <w:pStyle w:val="Standard"/>
        <w:rPr>
          <w:rFonts w:ascii="Calibri" w:hAnsi="Calibri"/>
          <w:u w:val="single"/>
        </w:rPr>
      </w:pPr>
      <w:r>
        <w:rPr>
          <w:rFonts w:ascii="Calibri" w:hAnsi="Calibri"/>
          <w:b/>
          <w:bCs/>
          <w:u w:val="single"/>
        </w:rPr>
        <w:t xml:space="preserve">a) riconoscere. </w:t>
      </w:r>
      <w:r>
        <w:rPr>
          <w:rFonts w:ascii="Calibri" w:hAnsi="Calibri"/>
          <w:u w:val="single"/>
        </w:rPr>
        <w:t>Riportando alla mente le esperienze vissute nella propria associazione o nei momenti unitari.</w:t>
      </w:r>
    </w:p>
    <w:p w14:paraId="30168B65" w14:textId="77777777" w:rsidR="00A31844" w:rsidRDefault="00A31844">
      <w:pPr>
        <w:pStyle w:val="Standard"/>
        <w:rPr>
          <w:rFonts w:ascii="Calibri" w:hAnsi="Calibri"/>
          <w:u w:val="single"/>
        </w:rPr>
      </w:pPr>
    </w:p>
    <w:p w14:paraId="6BEE5D1B" w14:textId="77777777" w:rsidR="00A31844" w:rsidRDefault="00FD7F14">
      <w:pPr>
        <w:pStyle w:val="Standard"/>
        <w:rPr>
          <w:rFonts w:ascii="Calibri" w:hAnsi="Calibri"/>
        </w:rPr>
      </w:pPr>
      <w:r>
        <w:rPr>
          <w:rFonts w:ascii="Calibri" w:hAnsi="Calibri"/>
        </w:rPr>
        <w:t>Ad esempio:</w:t>
      </w:r>
    </w:p>
    <w:p w14:paraId="3276D696" w14:textId="77777777" w:rsidR="00A31844" w:rsidRDefault="00FD7F14">
      <w:pPr>
        <w:pStyle w:val="Standard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… esperienze di incontro e ascolto</w:t>
      </w:r>
    </w:p>
    <w:p w14:paraId="1413030D" w14:textId="77777777" w:rsidR="00A31844" w:rsidRDefault="00FD7F14">
      <w:pPr>
        <w:pStyle w:val="Standard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… esperienze di formazione</w:t>
      </w:r>
    </w:p>
    <w:p w14:paraId="3868B2EF" w14:textId="77777777" w:rsidR="00A31844" w:rsidRDefault="00FD7F14">
      <w:pPr>
        <w:pStyle w:val="Standard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… esperienze di preghiera</w:t>
      </w:r>
    </w:p>
    <w:p w14:paraId="23A550EB" w14:textId="77777777" w:rsidR="00A31844" w:rsidRDefault="00FD7F14">
      <w:pPr>
        <w:pStyle w:val="Standard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… esperienze di festa e divertimento</w:t>
      </w:r>
    </w:p>
    <w:p w14:paraId="181E15E6" w14:textId="77777777" w:rsidR="00A31844" w:rsidRDefault="00FD7F14">
      <w:pPr>
        <w:pStyle w:val="Standard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… esperienze di coinvolgimento della comunità</w:t>
      </w:r>
    </w:p>
    <w:p w14:paraId="553AD9D1" w14:textId="77777777" w:rsidR="00A31844" w:rsidRDefault="00FD7F14">
      <w:pPr>
        <w:pStyle w:val="Standard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… esperienze di collaborazione e sinergia con altre associazioni, gruppi e movimenti</w:t>
      </w:r>
    </w:p>
    <w:p w14:paraId="4DC308C8" w14:textId="77777777" w:rsidR="00A31844" w:rsidRDefault="00FD7F14">
      <w:pPr>
        <w:pStyle w:val="Standard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… esperienze di promozione associativa</w:t>
      </w:r>
    </w:p>
    <w:p w14:paraId="4E34C309" w14:textId="77777777" w:rsidR="00A31844" w:rsidRDefault="00A31844">
      <w:pPr>
        <w:pStyle w:val="Standard"/>
        <w:rPr>
          <w:rFonts w:ascii="Calibri" w:hAnsi="Calibri"/>
        </w:rPr>
      </w:pPr>
    </w:p>
    <w:p w14:paraId="592B1D10" w14:textId="77777777" w:rsidR="00A31844" w:rsidRDefault="00FD7F14">
      <w:pPr>
        <w:pStyle w:val="Standard"/>
        <w:rPr>
          <w:rFonts w:ascii="Calibri" w:hAnsi="Calibri"/>
        </w:rPr>
      </w:pPr>
      <w:r>
        <w:rPr>
          <w:rFonts w:ascii="Calibri" w:hAnsi="Calibri"/>
          <w:b/>
          <w:bCs/>
        </w:rPr>
        <w:t>b) interpretare.</w:t>
      </w:r>
      <w:r>
        <w:rPr>
          <w:rFonts w:ascii="Calibri" w:hAnsi="Calibri"/>
        </w:rPr>
        <w:t xml:space="preserve"> Rileggendo in profondità queste esperienze:</w:t>
      </w:r>
    </w:p>
    <w:p w14:paraId="6606E51F" w14:textId="77777777" w:rsidR="00A31844" w:rsidRDefault="00FD7F14">
      <w:pPr>
        <w:pStyle w:val="Standard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quali gioie hanno provocato?</w:t>
      </w:r>
    </w:p>
    <w:p w14:paraId="3190CF32" w14:textId="77777777" w:rsidR="00A31844" w:rsidRDefault="00FD7F14">
      <w:pPr>
        <w:pStyle w:val="Standard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Quali difficoltà ho incontrato?</w:t>
      </w:r>
    </w:p>
    <w:p w14:paraId="1B699173" w14:textId="77777777" w:rsidR="00A31844" w:rsidRDefault="00FD7F14">
      <w:pPr>
        <w:pStyle w:val="Standard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Quali intuizioni hanno suscitato?</w:t>
      </w:r>
    </w:p>
    <w:p w14:paraId="3BFDABEA" w14:textId="77777777" w:rsidR="00A31844" w:rsidRDefault="00FD7F14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0DB90042" w14:textId="77777777" w:rsidR="00A31844" w:rsidRDefault="00FD7F14">
      <w:pPr>
        <w:pStyle w:val="Standard"/>
        <w:rPr>
          <w:rFonts w:ascii="Calibri" w:hAnsi="Calibri"/>
        </w:rPr>
      </w:pPr>
      <w:r>
        <w:rPr>
          <w:rFonts w:ascii="Calibri" w:hAnsi="Calibri"/>
          <w:b/>
          <w:bCs/>
        </w:rPr>
        <w:t>c) scegliere.</w:t>
      </w:r>
      <w:r>
        <w:rPr>
          <w:rFonts w:ascii="Calibri" w:hAnsi="Calibri"/>
        </w:rPr>
        <w:t xml:space="preserve"> Individua tre contenuti da comunicare agli altri</w:t>
      </w:r>
    </w:p>
    <w:p w14:paraId="0D4BAC10" w14:textId="77777777" w:rsidR="00A31844" w:rsidRDefault="00A31844">
      <w:pPr>
        <w:pStyle w:val="Standard"/>
        <w:rPr>
          <w:rFonts w:ascii="Calibri" w:hAnsi="Calibri"/>
        </w:rPr>
      </w:pPr>
    </w:p>
    <w:p w14:paraId="2B148B40" w14:textId="77777777" w:rsidR="00A31844" w:rsidRDefault="00FD7F14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Vengono lasciati 4-5 minuti di silenzio per riflettere e preparare l'intervento.</w:t>
      </w:r>
    </w:p>
    <w:p w14:paraId="4E2EDAE2" w14:textId="77777777" w:rsidR="00A31844" w:rsidRDefault="00FD7F14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Ognuno è invitato a contribuire con un intervento di massimo </w:t>
      </w:r>
      <w:proofErr w:type="gramStart"/>
      <w:r>
        <w:rPr>
          <w:rFonts w:ascii="Calibri" w:hAnsi="Calibri"/>
        </w:rPr>
        <w:t>4</w:t>
      </w:r>
      <w:proofErr w:type="gramEnd"/>
      <w:r>
        <w:rPr>
          <w:rFonts w:ascii="Calibri" w:hAnsi="Calibri"/>
        </w:rPr>
        <w:t xml:space="preserve"> minuti.</w:t>
      </w:r>
    </w:p>
    <w:p w14:paraId="768FF8A0" w14:textId="77777777" w:rsidR="00A31844" w:rsidRDefault="00A31844">
      <w:pPr>
        <w:pStyle w:val="Standard"/>
        <w:rPr>
          <w:rFonts w:ascii="Calibri" w:hAnsi="Calibri"/>
        </w:rPr>
      </w:pPr>
    </w:p>
    <w:tbl>
      <w:tblPr>
        <w:tblW w:w="1088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84"/>
      </w:tblGrid>
      <w:tr w:rsidR="00A31844" w14:paraId="5A423AD1" w14:textId="77777777">
        <w:tc>
          <w:tcPr>
            <w:tcW w:w="10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1FAE1" w14:textId="77777777" w:rsidR="00A31844" w:rsidRDefault="00FD7F14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 preparare il proprio intervento</w:t>
            </w:r>
          </w:p>
        </w:tc>
      </w:tr>
    </w:tbl>
    <w:p w14:paraId="39D73CCB" w14:textId="77777777" w:rsidR="00A53B17" w:rsidRDefault="00A53B17">
      <w:pPr>
        <w:rPr>
          <w:vanish/>
        </w:rPr>
      </w:pPr>
    </w:p>
    <w:tbl>
      <w:tblPr>
        <w:tblW w:w="1088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84"/>
      </w:tblGrid>
      <w:tr w:rsidR="00A31844" w14:paraId="0D4E7DCC" w14:textId="77777777">
        <w:tc>
          <w:tcPr>
            <w:tcW w:w="10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3FB8F" w14:textId="77777777" w:rsidR="00A31844" w:rsidRDefault="00FD7F14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  <w:p w14:paraId="78165F2F" w14:textId="77777777" w:rsidR="00A31844" w:rsidRDefault="00A31844">
            <w:pPr>
              <w:pStyle w:val="Standard"/>
              <w:rPr>
                <w:rFonts w:ascii="Calibri" w:hAnsi="Calibri"/>
              </w:rPr>
            </w:pPr>
          </w:p>
        </w:tc>
      </w:tr>
      <w:tr w:rsidR="00A31844" w14:paraId="2913F845" w14:textId="77777777">
        <w:tc>
          <w:tcPr>
            <w:tcW w:w="108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CA7FF" w14:textId="77777777" w:rsidR="00A31844" w:rsidRDefault="00FD7F14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  <w:p w14:paraId="0D058D8C" w14:textId="77777777" w:rsidR="00A31844" w:rsidRDefault="00A31844">
            <w:pPr>
              <w:pStyle w:val="Standard"/>
              <w:rPr>
                <w:rFonts w:ascii="Calibri" w:hAnsi="Calibri"/>
              </w:rPr>
            </w:pPr>
          </w:p>
        </w:tc>
      </w:tr>
      <w:tr w:rsidR="00A31844" w14:paraId="4D8CBE2E" w14:textId="77777777">
        <w:tc>
          <w:tcPr>
            <w:tcW w:w="108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842AF" w14:textId="77777777" w:rsidR="00A31844" w:rsidRDefault="00FD7F14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  <w:p w14:paraId="699328AF" w14:textId="77777777" w:rsidR="00A31844" w:rsidRDefault="00A31844">
            <w:pPr>
              <w:pStyle w:val="Standard"/>
              <w:rPr>
                <w:rFonts w:ascii="Calibri" w:hAnsi="Calibri"/>
              </w:rPr>
            </w:pPr>
          </w:p>
        </w:tc>
      </w:tr>
    </w:tbl>
    <w:p w14:paraId="2B68C72D" w14:textId="77777777" w:rsidR="00A31844" w:rsidRDefault="00A31844">
      <w:pPr>
        <w:pStyle w:val="Standard"/>
        <w:rPr>
          <w:rFonts w:ascii="Calibri" w:hAnsi="Calibri"/>
        </w:rPr>
      </w:pPr>
    </w:p>
    <w:p w14:paraId="6DADC25E" w14:textId="77777777" w:rsidR="00A31844" w:rsidRDefault="00FD7F14">
      <w:pPr>
        <w:pStyle w:val="Standard"/>
        <w:numPr>
          <w:ilvl w:val="0"/>
          <w:numId w:val="2"/>
        </w:num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Secondo giro di condivisione</w:t>
      </w:r>
    </w:p>
    <w:p w14:paraId="3E0672C1" w14:textId="77777777" w:rsidR="00A31844" w:rsidRDefault="00FD7F14">
      <w:pPr>
        <w:pStyle w:val="Standard"/>
        <w:rPr>
          <w:rFonts w:ascii="Calibri" w:hAnsi="Calibri"/>
        </w:rPr>
      </w:pPr>
      <w:r>
        <w:rPr>
          <w:rFonts w:ascii="Calibri" w:hAnsi="Calibri"/>
        </w:rPr>
        <w:t>Alla conclusione degli interventi si passa al secondo momento finalizzato a condividere quanto l'ascolto delle esperienze degli altri ha suscitato in ciascuno:</w:t>
      </w:r>
    </w:p>
    <w:p w14:paraId="186D3174" w14:textId="77777777" w:rsidR="00A31844" w:rsidRDefault="00FD7F14">
      <w:pPr>
        <w:pStyle w:val="Standard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Che cosa ci ha colpito di più di quanto abbiamo ascoltato dalle altre persone?</w:t>
      </w:r>
    </w:p>
    <w:p w14:paraId="300EF2BA" w14:textId="77777777" w:rsidR="00A31844" w:rsidRDefault="00FD7F14">
      <w:pPr>
        <w:pStyle w:val="Standard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Dove ci sembra di cogliere maggiormente l'opera delle Spirito?</w:t>
      </w:r>
    </w:p>
    <w:p w14:paraId="48829D44" w14:textId="77777777" w:rsidR="00A31844" w:rsidRDefault="00FD7F14">
      <w:pPr>
        <w:pStyle w:val="Standard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Quali sono esperienze ed aspetti che è bene sottolineare?</w:t>
      </w:r>
    </w:p>
    <w:p w14:paraId="55D80F6C" w14:textId="77777777" w:rsidR="00A31844" w:rsidRDefault="00A31844">
      <w:pPr>
        <w:pStyle w:val="Standard"/>
        <w:rPr>
          <w:rFonts w:ascii="Calibri" w:hAnsi="Calibri"/>
        </w:rPr>
      </w:pPr>
    </w:p>
    <w:p w14:paraId="5CD47448" w14:textId="77777777" w:rsidR="00A31844" w:rsidRDefault="00FD7F14">
      <w:pPr>
        <w:pStyle w:val="Standard"/>
        <w:rPr>
          <w:rFonts w:ascii="Calibri" w:hAnsi="Calibri"/>
        </w:rPr>
      </w:pPr>
      <w:r>
        <w:rPr>
          <w:rFonts w:ascii="Calibri" w:hAnsi="Calibri"/>
        </w:rPr>
        <w:t>Anche in questo momento vengono lasciati 4-5 minuti per riflettere e preparare l'intervento.</w:t>
      </w:r>
    </w:p>
    <w:p w14:paraId="5D7DC406" w14:textId="77777777" w:rsidR="00A31844" w:rsidRDefault="00FD7F14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Ognuno ha </w:t>
      </w:r>
      <w:proofErr w:type="gramStart"/>
      <w:r>
        <w:rPr>
          <w:rFonts w:ascii="Calibri" w:hAnsi="Calibri"/>
        </w:rPr>
        <w:t>3</w:t>
      </w:r>
      <w:proofErr w:type="gramEnd"/>
      <w:r>
        <w:rPr>
          <w:rFonts w:ascii="Calibri" w:hAnsi="Calibri"/>
        </w:rPr>
        <w:t xml:space="preserve"> minuti per l'intervento.</w:t>
      </w:r>
    </w:p>
    <w:p w14:paraId="3CD5FA2A" w14:textId="77777777" w:rsidR="00A31844" w:rsidRDefault="00A31844">
      <w:pPr>
        <w:pStyle w:val="Standard"/>
        <w:rPr>
          <w:rFonts w:ascii="Calibri" w:hAnsi="Calibri"/>
          <w:i/>
          <w:iCs/>
        </w:rPr>
      </w:pPr>
    </w:p>
    <w:p w14:paraId="77EAEAE1" w14:textId="77777777" w:rsidR="00A31844" w:rsidRDefault="00FD7F14">
      <w:pPr>
        <w:pStyle w:val="Standard"/>
        <w:numPr>
          <w:ilvl w:val="0"/>
          <w:numId w:val="2"/>
        </w:num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Raccolta dei frutti</w:t>
      </w:r>
    </w:p>
    <w:p w14:paraId="0A41C0D6" w14:textId="77777777" w:rsidR="00A31844" w:rsidRDefault="00FD7F14">
      <w:pPr>
        <w:pStyle w:val="Standard"/>
        <w:rPr>
          <w:rFonts w:ascii="Calibri" w:hAnsi="Calibri"/>
        </w:rPr>
      </w:pPr>
      <w:r>
        <w:rPr>
          <w:rFonts w:ascii="Calibri" w:hAnsi="Calibri"/>
        </w:rPr>
        <w:t>Terzo momento. Alla luce di quanto ascoltato i partecipanti, interagendo tra di loro, sono invitati ad esprimere gli aspetti che si ritiene possano sintetizzare quanto emerso nel lavoro di gruppo. Si raccoglie quanto emerge dal confronto.</w:t>
      </w:r>
    </w:p>
    <w:sectPr w:rsidR="00A31844">
      <w:pgSz w:w="11906" w:h="16838"/>
      <w:pgMar w:top="684" w:right="422" w:bottom="578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3C7AB" w14:textId="77777777" w:rsidR="00A0225C" w:rsidRDefault="00A0225C">
      <w:r>
        <w:separator/>
      </w:r>
    </w:p>
  </w:endnote>
  <w:endnote w:type="continuationSeparator" w:id="0">
    <w:p w14:paraId="56CEF4CC" w14:textId="77777777" w:rsidR="00A0225C" w:rsidRDefault="00A0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">
    <w:altName w:val="Calibri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4BDBE" w14:textId="77777777" w:rsidR="00A0225C" w:rsidRDefault="00A0225C">
      <w:r>
        <w:rPr>
          <w:color w:val="000000"/>
        </w:rPr>
        <w:separator/>
      </w:r>
    </w:p>
  </w:footnote>
  <w:footnote w:type="continuationSeparator" w:id="0">
    <w:p w14:paraId="43AFE4F6" w14:textId="77777777" w:rsidR="00A0225C" w:rsidRDefault="00A0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A6D43"/>
    <w:multiLevelType w:val="multilevel"/>
    <w:tmpl w:val="C51666F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5AF1D0F"/>
    <w:multiLevelType w:val="multilevel"/>
    <w:tmpl w:val="F4EA7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5375AD7"/>
    <w:multiLevelType w:val="multilevel"/>
    <w:tmpl w:val="5EB6BF7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F52133C"/>
    <w:multiLevelType w:val="multilevel"/>
    <w:tmpl w:val="350EDD7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A297BBD"/>
    <w:multiLevelType w:val="multilevel"/>
    <w:tmpl w:val="8794ACA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01716243">
    <w:abstractNumId w:val="0"/>
  </w:num>
  <w:num w:numId="2" w16cid:durableId="197012476">
    <w:abstractNumId w:val="1"/>
  </w:num>
  <w:num w:numId="3" w16cid:durableId="243688496">
    <w:abstractNumId w:val="2"/>
  </w:num>
  <w:num w:numId="4" w16cid:durableId="64685390">
    <w:abstractNumId w:val="4"/>
  </w:num>
  <w:num w:numId="5" w16cid:durableId="997923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44"/>
    <w:rsid w:val="00074767"/>
    <w:rsid w:val="000F62DB"/>
    <w:rsid w:val="00253308"/>
    <w:rsid w:val="002F622A"/>
    <w:rsid w:val="004A2055"/>
    <w:rsid w:val="006B5427"/>
    <w:rsid w:val="006C3720"/>
    <w:rsid w:val="0099367A"/>
    <w:rsid w:val="009A5DD1"/>
    <w:rsid w:val="009F6444"/>
    <w:rsid w:val="00A0225C"/>
    <w:rsid w:val="00A31844"/>
    <w:rsid w:val="00A53B17"/>
    <w:rsid w:val="00B6105A"/>
    <w:rsid w:val="00C47523"/>
    <w:rsid w:val="00DD68C3"/>
    <w:rsid w:val="00EF2617"/>
    <w:rsid w:val="00F44F05"/>
    <w:rsid w:val="00FB1C10"/>
    <w:rsid w:val="00FD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EFE6"/>
  <w15:docId w15:val="{5C6863FA-028F-4FC9-A719-67AAAAD0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Rossi</dc:creator>
  <cp:lastModifiedBy>Stefano Manetti</cp:lastModifiedBy>
  <cp:revision>2</cp:revision>
  <dcterms:created xsi:type="dcterms:W3CDTF">2022-09-26T09:47:00Z</dcterms:created>
  <dcterms:modified xsi:type="dcterms:W3CDTF">2022-09-26T09:47:00Z</dcterms:modified>
</cp:coreProperties>
</file>